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Homework for the week of September 21,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Monday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Rounding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Expanded/word/standard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None- Enjoy the Durham Fair!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Friday, and Saturday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Read for 20 minutes each night ________________ 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Weekly question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This week’s question:</w:t>
      </w:r>
      <w:r w:rsidDel="00000000" w:rsidR="00000000" w:rsidRPr="00000000">
        <w:rPr>
          <w:rtl w:val="0"/>
        </w:rPr>
        <w:t xml:space="preserve"> Describe the setting of your story. (Think where and when the story takes place)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